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F5" w:rsidRPr="00DC3BF5" w:rsidRDefault="00DC3BF5" w:rsidP="00DC3BF5">
      <w:pPr>
        <w:jc w:val="center"/>
        <w:rPr>
          <w:b/>
          <w:sz w:val="24"/>
          <w:szCs w:val="24"/>
        </w:rPr>
      </w:pPr>
      <w:r w:rsidRPr="00DC3BF5">
        <w:rPr>
          <w:b/>
          <w:sz w:val="24"/>
          <w:szCs w:val="24"/>
        </w:rPr>
        <w:t>ORDINANCE 1</w:t>
      </w:r>
      <w:r>
        <w:rPr>
          <w:b/>
          <w:sz w:val="24"/>
          <w:szCs w:val="24"/>
        </w:rPr>
        <w:t>7</w:t>
      </w:r>
      <w:r w:rsidRPr="00DC3BF5">
        <w:rPr>
          <w:b/>
          <w:sz w:val="24"/>
          <w:szCs w:val="24"/>
        </w:rPr>
        <w:t>-2010</w:t>
      </w:r>
    </w:p>
    <w:p w:rsidR="00DC3BF5" w:rsidRDefault="00DC3BF5" w:rsidP="00DC3BF5">
      <w:pPr>
        <w:ind w:left="1440" w:hanging="1440"/>
        <w:jc w:val="center"/>
        <w:rPr>
          <w:b/>
          <w:sz w:val="24"/>
          <w:szCs w:val="24"/>
        </w:rPr>
      </w:pPr>
      <w:r w:rsidRPr="00DC3BF5">
        <w:rPr>
          <w:b/>
          <w:sz w:val="24"/>
          <w:szCs w:val="24"/>
        </w:rPr>
        <w:t xml:space="preserve">AN ORDINANCE ESTABLISHING A SPECIAL NONREVERTING </w:t>
      </w:r>
    </w:p>
    <w:p w:rsidR="00DC3BF5" w:rsidRPr="00DC3BF5" w:rsidRDefault="00DC3BF5" w:rsidP="00DC3BF5">
      <w:pPr>
        <w:ind w:left="1440" w:hanging="1440"/>
        <w:jc w:val="center"/>
        <w:rPr>
          <w:b/>
          <w:sz w:val="24"/>
          <w:szCs w:val="24"/>
        </w:rPr>
      </w:pPr>
      <w:r w:rsidRPr="00DC3BF5">
        <w:rPr>
          <w:b/>
          <w:sz w:val="24"/>
          <w:szCs w:val="24"/>
        </w:rPr>
        <w:t>EMPLOYEE HEALTH INSURANCE FUND</w:t>
      </w:r>
    </w:p>
    <w:p w:rsidR="00DC3BF5" w:rsidRDefault="00DC3BF5"/>
    <w:p w:rsidR="005E3A15" w:rsidRDefault="005A3339">
      <w:r>
        <w:t>WHEREAS the County of Clay established a partially self funded employee health insurance plan on July 1, 1994 on terms and conditions approved by the Commissioners  of Clay County Indiana; and</w:t>
      </w:r>
    </w:p>
    <w:p w:rsidR="005A3339" w:rsidRDefault="005A3339">
      <w:r>
        <w:t xml:space="preserve">WHEREAS, said partially self-funded employee health insurance plan requires the establishment of </w:t>
      </w:r>
      <w:r w:rsidR="00EE3691">
        <w:t>a non reverting fund for financ</w:t>
      </w:r>
      <w:r>
        <w:t>ial management, in order to comply with the requirements of the Indiana State Board of Accounts and the Department of Local Government Finance; and</w:t>
      </w:r>
    </w:p>
    <w:p w:rsidR="005A3339" w:rsidRDefault="005A3339">
      <w:r>
        <w:t>WHEREAS, for administration in the year 2011, and thereafter, said partially self-funded employee health insurance plans and other em</w:t>
      </w:r>
      <w:r w:rsidR="00EE3691">
        <w:t>ployee benefits further require</w:t>
      </w:r>
      <w:r>
        <w:t xml:space="preserve"> a contribution from the various department bu</w:t>
      </w:r>
      <w:r w:rsidR="00EE3691">
        <w:t>dgets at the maximum claim level</w:t>
      </w:r>
      <w:r>
        <w:t xml:space="preserve"> plus administrative costs in order to the make the fund actuarially sound; and</w:t>
      </w:r>
    </w:p>
    <w:p w:rsidR="005A3339" w:rsidRDefault="005A3339">
      <w:r>
        <w:t xml:space="preserve">WHEREAS, for efficient administration in the year 2011, and thereafter, said partially self-funded employee health insurance plan further requires the payment at the maximum claim level plus administrative costs from the </w:t>
      </w:r>
      <w:proofErr w:type="spellStart"/>
      <w:r>
        <w:t>nonreverting</w:t>
      </w:r>
      <w:proofErr w:type="spellEnd"/>
      <w:r>
        <w:t xml:space="preserve"> fund to the third party administrator and/or its successors.</w:t>
      </w:r>
    </w:p>
    <w:p w:rsidR="005A3339" w:rsidRDefault="005A3339">
      <w:r>
        <w:t>BE IT THEREFORE ORDAINED by the County Council for Clay County, Indiana, as follows:</w:t>
      </w:r>
    </w:p>
    <w:p w:rsidR="005A3339" w:rsidRDefault="005A3339" w:rsidP="005A3339">
      <w:pPr>
        <w:ind w:left="1440" w:hanging="1440"/>
      </w:pPr>
      <w:r>
        <w:t>Section 1:</w:t>
      </w:r>
      <w:r>
        <w:tab/>
        <w:t xml:space="preserve">That it hereby creates a </w:t>
      </w:r>
      <w:proofErr w:type="spellStart"/>
      <w:r>
        <w:t>nonreverting</w:t>
      </w:r>
      <w:proofErr w:type="spellEnd"/>
      <w:r>
        <w:t xml:space="preserve"> fund for the County’s partially self-funded employee health insurance plan, which fund shall be known as the “Special </w:t>
      </w:r>
      <w:proofErr w:type="spellStart"/>
      <w:r>
        <w:t>Nonreverting</w:t>
      </w:r>
      <w:proofErr w:type="spellEnd"/>
      <w:r>
        <w:t xml:space="preserve"> Employee Health Insurance Fund”.</w:t>
      </w:r>
    </w:p>
    <w:p w:rsidR="005A3339" w:rsidRDefault="005A3339" w:rsidP="005A3339">
      <w:pPr>
        <w:ind w:left="1440" w:hanging="1440"/>
      </w:pPr>
      <w:r>
        <w:t>Section 2:</w:t>
      </w:r>
      <w:r>
        <w:tab/>
        <w:t>That the County Auditor</w:t>
      </w:r>
      <w:r w:rsidR="00DC3BF5">
        <w:t xml:space="preserve"> </w:t>
      </w:r>
      <w:r>
        <w:t>is hereby directed to begin a transfer from the various department budgets in an amount equal to the maximum claim level plus an amount equal to the administrative costs for the third party administrator or its successor in 2011, and thereafter.</w:t>
      </w:r>
    </w:p>
    <w:p w:rsidR="005A3339" w:rsidRDefault="005A3339" w:rsidP="005A3339">
      <w:pPr>
        <w:ind w:left="1440" w:hanging="1440"/>
      </w:pPr>
      <w:r>
        <w:t>Section 3:</w:t>
      </w:r>
      <w:r>
        <w:tab/>
        <w:t xml:space="preserve">That upon completion of such transfer, the County Council further authorizes the payment of the maximum claim level for 2011, and thereafter, plus administrative costs to the third party administrator or its successor from the special </w:t>
      </w:r>
      <w:proofErr w:type="spellStart"/>
      <w:r>
        <w:t>nonreverting</w:t>
      </w:r>
      <w:proofErr w:type="spellEnd"/>
      <w:r>
        <w:t xml:space="preserve"> fund established for purposes of administering this plan.</w:t>
      </w:r>
    </w:p>
    <w:p w:rsidR="005A3339" w:rsidRDefault="005A3339" w:rsidP="005A3339">
      <w:pPr>
        <w:ind w:left="1440" w:hanging="1440"/>
      </w:pPr>
      <w:r>
        <w:t>This Ordinance shall be in full force and effect upon its adoption.</w:t>
      </w:r>
    </w:p>
    <w:p w:rsidR="00DC3BF5" w:rsidRDefault="00DC3BF5" w:rsidP="005A3339">
      <w:pPr>
        <w:ind w:left="1440" w:hanging="1440"/>
      </w:pPr>
    </w:p>
    <w:p w:rsidR="00DC3BF5" w:rsidRDefault="00DC3BF5" w:rsidP="005A3339">
      <w:pPr>
        <w:ind w:left="1440" w:hanging="1440"/>
      </w:pPr>
    </w:p>
    <w:p w:rsidR="00DC3BF5" w:rsidRDefault="00DC3BF5" w:rsidP="005A3339">
      <w:pPr>
        <w:ind w:left="1440" w:hanging="1440"/>
      </w:pPr>
    </w:p>
    <w:p w:rsidR="00DC3BF5" w:rsidRDefault="005A3339" w:rsidP="00DC3BF5">
      <w:pPr>
        <w:ind w:left="1440" w:hanging="1440"/>
      </w:pPr>
      <w:proofErr w:type="gramStart"/>
      <w:r>
        <w:lastRenderedPageBreak/>
        <w:t>SO ADOPTED on this 7</w:t>
      </w:r>
      <w:r w:rsidRPr="005A3339">
        <w:rPr>
          <w:vertAlign w:val="superscript"/>
        </w:rPr>
        <w:t>th</w:t>
      </w:r>
      <w:r>
        <w:t xml:space="preserve"> day of September, 2010, by the County Council for Clay County, Indiana</w:t>
      </w:r>
      <w:r w:rsidR="00DC3BF5">
        <w:t>.</w:t>
      </w:r>
      <w:proofErr w:type="gramEnd"/>
    </w:p>
    <w:p w:rsidR="00DC3BF5" w:rsidRDefault="00DC3BF5" w:rsidP="005A3339">
      <w:pPr>
        <w:ind w:left="1440" w:hanging="1440"/>
      </w:pPr>
      <w:r>
        <w:t>CLAY COUNTY COUNCIL</w:t>
      </w:r>
    </w:p>
    <w:p w:rsidR="00DC3BF5" w:rsidRDefault="00164FD9" w:rsidP="00DC3BF5">
      <w:pPr>
        <w:ind w:left="1440" w:hanging="1440"/>
      </w:pPr>
      <w:r>
        <w:rPr>
          <w:u w:val="single"/>
        </w:rPr>
        <w:t xml:space="preserve">  Michael D </w:t>
      </w:r>
      <w:proofErr w:type="gramStart"/>
      <w:r>
        <w:rPr>
          <w:u w:val="single"/>
        </w:rPr>
        <w:t>McCullough  /</w:t>
      </w:r>
      <w:proofErr w:type="gramEnd"/>
      <w:r>
        <w:rPr>
          <w:u w:val="single"/>
        </w:rPr>
        <w:t>s/</w:t>
      </w:r>
      <w:r w:rsidR="00DC3BF5">
        <w:rPr>
          <w:u w:val="single"/>
        </w:rPr>
        <w:tab/>
      </w:r>
      <w:r w:rsidR="00DC3BF5">
        <w:rPr>
          <w:u w:val="single"/>
        </w:rPr>
        <w:tab/>
      </w:r>
      <w:r w:rsidR="00DC3BF5">
        <w:tab/>
      </w:r>
      <w:r w:rsidR="00DC3BF5">
        <w:tab/>
      </w:r>
      <w:r>
        <w:t xml:space="preserve"> </w:t>
      </w:r>
      <w:r>
        <w:rPr>
          <w:u w:val="single"/>
        </w:rPr>
        <w:t xml:space="preserve">   Dolores Johnson  /s/</w:t>
      </w:r>
      <w:r w:rsidR="00DC3BF5">
        <w:rPr>
          <w:u w:val="single"/>
        </w:rPr>
        <w:tab/>
      </w:r>
      <w:r w:rsidR="00DC3BF5">
        <w:rPr>
          <w:u w:val="single"/>
        </w:rPr>
        <w:tab/>
      </w:r>
      <w:r w:rsidR="00DC3BF5">
        <w:rPr>
          <w:u w:val="single"/>
        </w:rPr>
        <w:tab/>
        <w:t xml:space="preserve"> </w:t>
      </w:r>
      <w:r w:rsidR="00DC3BF5">
        <w:t>Michael D McCullough</w:t>
      </w:r>
      <w:r w:rsidR="00DC3BF5">
        <w:tab/>
      </w:r>
      <w:r w:rsidR="00DC3BF5">
        <w:tab/>
      </w:r>
      <w:r w:rsidR="00DC3BF5">
        <w:tab/>
      </w:r>
      <w:r w:rsidR="00DC3BF5">
        <w:tab/>
        <w:t>Dolores Johnson</w:t>
      </w:r>
    </w:p>
    <w:p w:rsidR="00613F05" w:rsidRDefault="00164FD9" w:rsidP="00DC3BF5">
      <w:pPr>
        <w:ind w:left="1440" w:hanging="1440"/>
        <w:rPr>
          <w:u w:val="single"/>
        </w:rPr>
      </w:pPr>
      <w:r>
        <w:rPr>
          <w:u w:val="single"/>
        </w:rPr>
        <w:t xml:space="preserve">   Steven </w:t>
      </w:r>
      <w:proofErr w:type="gramStart"/>
      <w:r>
        <w:rPr>
          <w:u w:val="single"/>
        </w:rPr>
        <w:t>Withers  /</w:t>
      </w:r>
      <w:proofErr w:type="gramEnd"/>
      <w:r>
        <w:rPr>
          <w:u w:val="single"/>
        </w:rPr>
        <w:t>s/</w:t>
      </w:r>
      <w:r w:rsidR="00DC3BF5">
        <w:rPr>
          <w:u w:val="single"/>
        </w:rPr>
        <w:tab/>
      </w:r>
      <w:r w:rsidR="00DC3BF5">
        <w:rPr>
          <w:u w:val="single"/>
        </w:rPr>
        <w:tab/>
      </w:r>
      <w:r w:rsidR="00DC3BF5">
        <w:rPr>
          <w:u w:val="single"/>
        </w:rPr>
        <w:tab/>
      </w:r>
      <w:r w:rsidR="00DC3BF5">
        <w:tab/>
      </w:r>
      <w:r w:rsidR="00DC3BF5">
        <w:tab/>
      </w:r>
      <w:r>
        <w:t xml:space="preserve"> </w:t>
      </w:r>
      <w:r>
        <w:rPr>
          <w:u w:val="single"/>
        </w:rPr>
        <w:t xml:space="preserve">   </w:t>
      </w:r>
      <w:r w:rsidR="00613F05">
        <w:rPr>
          <w:u w:val="single"/>
        </w:rPr>
        <w:t>Chip Hoskins  /s/</w:t>
      </w:r>
      <w:r w:rsidR="00DC3BF5">
        <w:rPr>
          <w:u w:val="single"/>
        </w:rPr>
        <w:tab/>
      </w:r>
      <w:r w:rsidR="00DC3BF5">
        <w:rPr>
          <w:u w:val="single"/>
        </w:rPr>
        <w:tab/>
      </w:r>
      <w:r w:rsidR="00DC3BF5">
        <w:rPr>
          <w:u w:val="single"/>
        </w:rPr>
        <w:tab/>
        <w:t xml:space="preserve"> </w:t>
      </w:r>
    </w:p>
    <w:p w:rsidR="00DC3BF5" w:rsidRDefault="00613F05" w:rsidP="00DC3BF5">
      <w:pPr>
        <w:ind w:left="1440" w:hanging="1440"/>
      </w:pPr>
      <w:r>
        <w:rPr>
          <w:u w:val="single"/>
        </w:rPr>
        <w:t xml:space="preserve"> </w:t>
      </w:r>
      <w:r>
        <w:tab/>
        <w:t>Steven</w:t>
      </w:r>
      <w:r w:rsidR="00DC3BF5">
        <w:t xml:space="preserve"> Withers</w:t>
      </w:r>
      <w:r w:rsidR="00DC3BF5">
        <w:tab/>
      </w:r>
      <w:r w:rsidR="00DC3BF5">
        <w:tab/>
      </w:r>
      <w:r w:rsidR="00DC3BF5">
        <w:tab/>
      </w:r>
      <w:r>
        <w:tab/>
      </w:r>
      <w:r w:rsidR="00DC3BF5">
        <w:tab/>
        <w:t>Charles “Chip” Hoskins</w:t>
      </w:r>
    </w:p>
    <w:p w:rsidR="00DC3BF5" w:rsidRDefault="00613F05" w:rsidP="00DC3BF5">
      <w:pPr>
        <w:ind w:left="1440" w:hanging="1440"/>
      </w:pPr>
      <w:r>
        <w:rPr>
          <w:u w:val="single"/>
        </w:rPr>
        <w:t xml:space="preserve">   Rita E </w:t>
      </w:r>
      <w:proofErr w:type="spellStart"/>
      <w:proofErr w:type="gramStart"/>
      <w:r>
        <w:rPr>
          <w:u w:val="single"/>
        </w:rPr>
        <w:t>Rothrock</w:t>
      </w:r>
      <w:proofErr w:type="spellEnd"/>
      <w:r>
        <w:rPr>
          <w:u w:val="single"/>
        </w:rPr>
        <w:t xml:space="preserve">  /</w:t>
      </w:r>
      <w:proofErr w:type="gramEnd"/>
      <w:r>
        <w:rPr>
          <w:u w:val="single"/>
        </w:rPr>
        <w:t>s/</w:t>
      </w:r>
      <w:r w:rsidR="00DC3BF5">
        <w:rPr>
          <w:u w:val="single"/>
        </w:rPr>
        <w:tab/>
      </w:r>
      <w:r w:rsidR="00DC3BF5">
        <w:rPr>
          <w:u w:val="single"/>
        </w:rPr>
        <w:tab/>
      </w:r>
      <w:r w:rsidR="00DC3BF5">
        <w:rPr>
          <w:u w:val="single"/>
        </w:rPr>
        <w:tab/>
      </w:r>
      <w:r w:rsidR="00DC3BF5">
        <w:tab/>
      </w:r>
      <w:r w:rsidR="00DC3BF5">
        <w:tab/>
      </w:r>
      <w:r>
        <w:t xml:space="preserve"> </w:t>
      </w:r>
      <w:r>
        <w:rPr>
          <w:u w:val="single"/>
        </w:rPr>
        <w:t xml:space="preserve">   Brian Wyndham  /s/</w:t>
      </w:r>
      <w:r w:rsidR="00DC3BF5">
        <w:rPr>
          <w:u w:val="single"/>
        </w:rPr>
        <w:tab/>
      </w:r>
      <w:r w:rsidR="00DC3BF5">
        <w:rPr>
          <w:u w:val="single"/>
        </w:rPr>
        <w:tab/>
      </w:r>
      <w:r w:rsidR="00DC3BF5">
        <w:rPr>
          <w:u w:val="single"/>
        </w:rPr>
        <w:tab/>
      </w:r>
      <w:r w:rsidR="00DC3BF5">
        <w:t xml:space="preserve">        Rita E </w:t>
      </w:r>
      <w:proofErr w:type="spellStart"/>
      <w:r w:rsidR="00DC3BF5">
        <w:t>Rothrock</w:t>
      </w:r>
      <w:proofErr w:type="spellEnd"/>
      <w:r w:rsidR="00DC3BF5">
        <w:tab/>
      </w:r>
      <w:r w:rsidR="00DC3BF5">
        <w:tab/>
      </w:r>
      <w:r w:rsidR="00DC3BF5">
        <w:tab/>
      </w:r>
      <w:r w:rsidR="00DC3BF5">
        <w:tab/>
      </w:r>
      <w:r w:rsidR="00DC3BF5">
        <w:tab/>
        <w:t>Brian Wyndham</w:t>
      </w:r>
    </w:p>
    <w:p w:rsidR="00DC3BF5" w:rsidRDefault="00613F05" w:rsidP="00DC3BF5">
      <w:pPr>
        <w:ind w:left="1440" w:hanging="1440"/>
      </w:pPr>
      <w:r>
        <w:rPr>
          <w:u w:val="single"/>
        </w:rPr>
        <w:t xml:space="preserve">  Larry </w:t>
      </w:r>
      <w:proofErr w:type="gramStart"/>
      <w:r>
        <w:rPr>
          <w:u w:val="single"/>
        </w:rPr>
        <w:t>Moss  /</w:t>
      </w:r>
      <w:proofErr w:type="gramEnd"/>
      <w:r>
        <w:rPr>
          <w:u w:val="single"/>
        </w:rPr>
        <w:t>s/</w:t>
      </w:r>
      <w:r w:rsidR="00DC3BF5">
        <w:rPr>
          <w:u w:val="single"/>
        </w:rPr>
        <w:tab/>
      </w:r>
      <w:r w:rsidR="00DC3BF5">
        <w:rPr>
          <w:u w:val="single"/>
        </w:rPr>
        <w:tab/>
      </w:r>
      <w:r w:rsidR="00DC3BF5">
        <w:rPr>
          <w:u w:val="single"/>
        </w:rPr>
        <w:tab/>
      </w:r>
      <w:r w:rsidR="00DC3BF5">
        <w:rPr>
          <w:u w:val="single"/>
        </w:rPr>
        <w:tab/>
      </w:r>
      <w:r w:rsidR="00EE3691">
        <w:tab/>
      </w:r>
      <w:r w:rsidR="00EE3691">
        <w:tab/>
      </w:r>
      <w:r w:rsidR="00EE3691">
        <w:tab/>
      </w:r>
      <w:r w:rsidR="00EE3691">
        <w:tab/>
      </w:r>
      <w:r w:rsidR="00EE3691">
        <w:tab/>
      </w:r>
      <w:r w:rsidR="00EE3691">
        <w:tab/>
      </w:r>
      <w:r w:rsidR="00EE3691">
        <w:tab/>
        <w:t xml:space="preserve">      </w:t>
      </w:r>
      <w:r w:rsidR="00DC3BF5">
        <w:t>Larry Moss</w:t>
      </w:r>
    </w:p>
    <w:p w:rsidR="00DC3BF5" w:rsidRDefault="00DC3BF5" w:rsidP="00DC3BF5">
      <w:pPr>
        <w:ind w:left="1440" w:hanging="1440"/>
      </w:pPr>
    </w:p>
    <w:p w:rsidR="00DC3BF5" w:rsidRDefault="00DC3BF5" w:rsidP="00DC3BF5">
      <w:pPr>
        <w:ind w:left="1440" w:hanging="1440"/>
      </w:pPr>
      <w:r>
        <w:t>Attest:</w:t>
      </w:r>
    </w:p>
    <w:p w:rsidR="00DC3BF5" w:rsidRPr="00DC3BF5" w:rsidRDefault="00613F05" w:rsidP="00DC3BF5">
      <w:pPr>
        <w:ind w:left="1440" w:hanging="1440"/>
      </w:pPr>
      <w:r>
        <w:rPr>
          <w:u w:val="single"/>
        </w:rPr>
        <w:t xml:space="preserve">  Mary Jo Alumbaugh   /s/</w:t>
      </w:r>
      <w:r w:rsidR="00DC3BF5">
        <w:rPr>
          <w:u w:val="single"/>
        </w:rPr>
        <w:tab/>
      </w:r>
      <w:r w:rsidR="00DC3BF5">
        <w:rPr>
          <w:u w:val="single"/>
        </w:rPr>
        <w:tab/>
      </w:r>
      <w:r w:rsidR="00EE3691">
        <w:tab/>
      </w:r>
      <w:r w:rsidR="00EE3691">
        <w:tab/>
      </w:r>
      <w:r w:rsidR="00EE3691">
        <w:tab/>
      </w:r>
      <w:r w:rsidR="00EE3691">
        <w:tab/>
      </w:r>
      <w:r w:rsidR="00EE3691">
        <w:tab/>
      </w:r>
      <w:r w:rsidR="00EE3691">
        <w:tab/>
      </w:r>
      <w:r w:rsidR="00EE3691">
        <w:tab/>
        <w:t xml:space="preserve">      </w:t>
      </w:r>
      <w:r w:rsidR="00DC3BF5">
        <w:t>Mary Jo Alumbaugh, Clay County Auditor</w:t>
      </w:r>
    </w:p>
    <w:sectPr w:rsidR="00DC3BF5" w:rsidRPr="00DC3BF5" w:rsidSect="005E3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339"/>
    <w:rsid w:val="00147436"/>
    <w:rsid w:val="00164FD9"/>
    <w:rsid w:val="00317E41"/>
    <w:rsid w:val="005A3339"/>
    <w:rsid w:val="005E3A15"/>
    <w:rsid w:val="00613F05"/>
    <w:rsid w:val="008F181F"/>
    <w:rsid w:val="00DC3BF5"/>
    <w:rsid w:val="00EE3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 </cp:lastModifiedBy>
  <cp:revision>5</cp:revision>
  <cp:lastPrinted>2010-09-03T18:12:00Z</cp:lastPrinted>
  <dcterms:created xsi:type="dcterms:W3CDTF">2010-09-03T15:33:00Z</dcterms:created>
  <dcterms:modified xsi:type="dcterms:W3CDTF">2010-09-08T17:23:00Z</dcterms:modified>
</cp:coreProperties>
</file>